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F90817" w14:textId="77777777" w:rsidR="00194ADD" w:rsidRPr="00194ADD" w:rsidRDefault="00194ADD" w:rsidP="00194ADD">
      <w:pPr>
        <w:rPr>
          <w:rFonts w:ascii="Arial" w:hAnsi="Arial" w:cs="Arial"/>
          <w:b/>
          <w:bCs/>
        </w:rPr>
      </w:pPr>
      <w:r w:rsidRPr="00194ADD">
        <w:rPr>
          <w:rFonts w:ascii="Arial" w:hAnsi="Arial" w:cs="Arial"/>
          <w:b/>
          <w:bCs/>
        </w:rPr>
        <w:t>Mapp Acquires Dressipi, Ushering in a New Era of AI-Powered Solutions for Fashion and Retail</w:t>
      </w:r>
    </w:p>
    <w:p w14:paraId="2CB84428" w14:textId="360EEF55" w:rsidR="00194ADD" w:rsidRPr="00194ADD" w:rsidRDefault="00194ADD" w:rsidP="00575141">
      <w:pPr>
        <w:jc w:val="both"/>
        <w:rPr>
          <w:rFonts w:ascii="Arial" w:hAnsi="Arial" w:cs="Arial"/>
        </w:rPr>
      </w:pPr>
      <w:r w:rsidRPr="00194ADD">
        <w:rPr>
          <w:rFonts w:ascii="Arial" w:hAnsi="Arial" w:cs="Arial"/>
          <w:b/>
          <w:bCs/>
        </w:rPr>
        <w:t>London, UK, January 8, 2025</w:t>
      </w:r>
      <w:r w:rsidRPr="00194ADD">
        <w:rPr>
          <w:rFonts w:ascii="Arial" w:hAnsi="Arial" w:cs="Arial"/>
        </w:rPr>
        <w:t xml:space="preserve"> – Global Marketing Cloud provider</w:t>
      </w:r>
      <w:hyperlink r:id="rId5" w:history="1">
        <w:r w:rsidR="00582338">
          <w:rPr>
            <w:rStyle w:val="Hyperlink"/>
            <w:rFonts w:ascii="Arial" w:hAnsi="Arial" w:cs="Arial"/>
          </w:rPr>
          <w:t xml:space="preserve"> </w:t>
        </w:r>
        <w:r w:rsidRPr="00C546E9">
          <w:rPr>
            <w:rStyle w:val="Hyperlink"/>
            <w:rFonts w:ascii="Arial" w:hAnsi="Arial" w:cs="Arial"/>
          </w:rPr>
          <w:t>Mapp</w:t>
        </w:r>
      </w:hyperlink>
      <w:r w:rsidR="00C546E9">
        <w:rPr>
          <w:rFonts w:ascii="Arial" w:hAnsi="Arial" w:cs="Arial"/>
        </w:rPr>
        <w:t>,</w:t>
      </w:r>
      <w:r w:rsidRPr="00194ADD">
        <w:rPr>
          <w:rFonts w:ascii="Arial" w:hAnsi="Arial" w:cs="Arial"/>
        </w:rPr>
        <w:t xml:space="preserve"> today announced the acquisition of</w:t>
      </w:r>
      <w:hyperlink r:id="rId6" w:history="1">
        <w:r w:rsidRPr="00C546E9">
          <w:rPr>
            <w:rStyle w:val="Hyperlink"/>
            <w:rFonts w:ascii="Arial" w:hAnsi="Arial" w:cs="Arial"/>
          </w:rPr>
          <w:t xml:space="preserve"> Dressipi</w:t>
        </w:r>
      </w:hyperlink>
      <w:r w:rsidRPr="00194ADD">
        <w:rPr>
          <w:rFonts w:ascii="Arial" w:hAnsi="Arial" w:cs="Arial"/>
        </w:rPr>
        <w:t>, the industry leader in fashion-specific AI and Machine Learning (ML) technologies. This acquisition represents a major milestone in Mapp’s mission to deliver innovative, profit-driven solutions for the fashion and retail sectors.</w:t>
      </w:r>
    </w:p>
    <w:p w14:paraId="341B784A" w14:textId="77777777" w:rsidR="00194ADD" w:rsidRPr="00194ADD" w:rsidRDefault="00194ADD" w:rsidP="00575141">
      <w:pPr>
        <w:jc w:val="both"/>
        <w:rPr>
          <w:rFonts w:ascii="Arial" w:hAnsi="Arial" w:cs="Arial"/>
        </w:rPr>
      </w:pPr>
      <w:r w:rsidRPr="00194ADD">
        <w:rPr>
          <w:rFonts w:ascii="Arial" w:hAnsi="Arial" w:cs="Arial"/>
        </w:rPr>
        <w:t>Dressipi’s proprietary product attribute enrichment tools, AI models, and deep ML expertise have set a new benchmark for fashion personalization, demand forecasting, and product recommendation engines. Integrating Dressipi’s technology with the Mapp Marketing Cloud platform will equip fashion and retail customers with a unified solution designed to maximize profitable growth, reduce returns, and enhance customer experiences across all channels.</w:t>
      </w:r>
    </w:p>
    <w:p w14:paraId="1CE28CD8" w14:textId="77777777" w:rsidR="00194ADD" w:rsidRPr="00194ADD" w:rsidRDefault="00194ADD" w:rsidP="00575141">
      <w:pPr>
        <w:jc w:val="both"/>
        <w:rPr>
          <w:rFonts w:ascii="Arial" w:hAnsi="Arial" w:cs="Arial"/>
          <w:b/>
          <w:bCs/>
        </w:rPr>
      </w:pPr>
      <w:r w:rsidRPr="00194ADD">
        <w:rPr>
          <w:rFonts w:ascii="Arial" w:hAnsi="Arial" w:cs="Arial"/>
          <w:b/>
          <w:bCs/>
        </w:rPr>
        <w:t>Transforming Fashion Retail Through AI and ML Excellence</w:t>
      </w:r>
    </w:p>
    <w:p w14:paraId="3A420BC4" w14:textId="77777777" w:rsidR="00194ADD" w:rsidRPr="00194ADD" w:rsidRDefault="00194ADD" w:rsidP="00575141">
      <w:pPr>
        <w:jc w:val="both"/>
        <w:rPr>
          <w:rFonts w:ascii="Arial" w:hAnsi="Arial" w:cs="Arial"/>
        </w:rPr>
      </w:pPr>
      <w:r w:rsidRPr="00194ADD">
        <w:rPr>
          <w:rFonts w:ascii="Arial" w:hAnsi="Arial" w:cs="Arial"/>
        </w:rPr>
        <w:t>Dressipi’s platform is widely recognized for its ability to:</w:t>
      </w:r>
    </w:p>
    <w:p w14:paraId="12CA3B1E" w14:textId="77777777" w:rsidR="00194ADD" w:rsidRPr="00194ADD" w:rsidRDefault="00194ADD" w:rsidP="00575141">
      <w:pPr>
        <w:numPr>
          <w:ilvl w:val="0"/>
          <w:numId w:val="1"/>
        </w:numPr>
        <w:jc w:val="both"/>
        <w:rPr>
          <w:rFonts w:ascii="Arial" w:hAnsi="Arial" w:cs="Arial"/>
        </w:rPr>
      </w:pPr>
      <w:r w:rsidRPr="00194ADD">
        <w:rPr>
          <w:rFonts w:ascii="Arial" w:hAnsi="Arial" w:cs="Arial"/>
        </w:rPr>
        <w:t>Enrich product attribution with unparalleled depth and precision, enhancing discoverability and personalization.</w:t>
      </w:r>
    </w:p>
    <w:p w14:paraId="734AAA5D" w14:textId="77777777" w:rsidR="00194ADD" w:rsidRPr="00194ADD" w:rsidRDefault="00194ADD" w:rsidP="00575141">
      <w:pPr>
        <w:numPr>
          <w:ilvl w:val="0"/>
          <w:numId w:val="1"/>
        </w:numPr>
        <w:jc w:val="both"/>
        <w:rPr>
          <w:rFonts w:ascii="Arial" w:hAnsi="Arial" w:cs="Arial"/>
        </w:rPr>
      </w:pPr>
      <w:r w:rsidRPr="00194ADD">
        <w:rPr>
          <w:rFonts w:ascii="Arial" w:hAnsi="Arial" w:cs="Arial"/>
        </w:rPr>
        <w:t>Deliver fashion-specific machine learning models that provide tailored product recommendations and outfit suggestions.</w:t>
      </w:r>
    </w:p>
    <w:p w14:paraId="1276A208" w14:textId="77777777" w:rsidR="00194ADD" w:rsidRPr="00194ADD" w:rsidRDefault="00194ADD" w:rsidP="00575141">
      <w:pPr>
        <w:numPr>
          <w:ilvl w:val="0"/>
          <w:numId w:val="1"/>
        </w:numPr>
        <w:jc w:val="both"/>
        <w:rPr>
          <w:rFonts w:ascii="Arial" w:hAnsi="Arial" w:cs="Arial"/>
        </w:rPr>
      </w:pPr>
      <w:r w:rsidRPr="00194ADD">
        <w:rPr>
          <w:rFonts w:ascii="Arial" w:hAnsi="Arial" w:cs="Arial"/>
        </w:rPr>
        <w:t>Optimize inventory and reduce waste through accurate demand forecasting and fit models.</w:t>
      </w:r>
    </w:p>
    <w:p w14:paraId="6C32C447" w14:textId="77777777" w:rsidR="00194ADD" w:rsidRPr="00194ADD" w:rsidRDefault="00194ADD" w:rsidP="00575141">
      <w:pPr>
        <w:jc w:val="both"/>
        <w:rPr>
          <w:rFonts w:ascii="Arial" w:hAnsi="Arial" w:cs="Arial"/>
        </w:rPr>
      </w:pPr>
      <w:r w:rsidRPr="00194ADD">
        <w:rPr>
          <w:rFonts w:ascii="Arial" w:hAnsi="Arial" w:cs="Arial"/>
        </w:rPr>
        <w:t>“Mapp’s acquisition of Dressipi represents a bold step forward in redefining how fashion and retail brands engage with their customers,” said James Brooke, CEO of Mapp. “Integrating Dressipi’s cutting-edge product attribution and advanced Machine Learning models with our proven marketing platforms will enable brands to grow while closing the profitability gap, creating new value through smarter decisions and better customer experiences.”</w:t>
      </w:r>
    </w:p>
    <w:p w14:paraId="72A0BA8C" w14:textId="77777777" w:rsidR="00194ADD" w:rsidRPr="00194ADD" w:rsidRDefault="00194ADD" w:rsidP="00575141">
      <w:pPr>
        <w:jc w:val="both"/>
        <w:rPr>
          <w:rFonts w:ascii="Arial" w:hAnsi="Arial" w:cs="Arial"/>
          <w:b/>
          <w:bCs/>
        </w:rPr>
      </w:pPr>
      <w:r w:rsidRPr="00194ADD">
        <w:rPr>
          <w:rFonts w:ascii="Arial" w:hAnsi="Arial" w:cs="Arial"/>
          <w:b/>
          <w:bCs/>
        </w:rPr>
        <w:t>Unlocking New Opportunities for Fashion and Retail Brands</w:t>
      </w:r>
    </w:p>
    <w:p w14:paraId="1B217649" w14:textId="77777777" w:rsidR="00194ADD" w:rsidRPr="00194ADD" w:rsidRDefault="00194ADD" w:rsidP="00575141">
      <w:pPr>
        <w:jc w:val="both"/>
        <w:rPr>
          <w:rFonts w:ascii="Arial" w:hAnsi="Arial" w:cs="Arial"/>
        </w:rPr>
      </w:pPr>
      <w:r w:rsidRPr="00194ADD">
        <w:rPr>
          <w:rFonts w:ascii="Arial" w:hAnsi="Arial" w:cs="Arial"/>
        </w:rPr>
        <w:t>The combination of Mapp and Dressipi delivers a suite of capabilities uniquely tailored to address the challenges facing today’s fashion retailers:</w:t>
      </w:r>
    </w:p>
    <w:p w14:paraId="6DC397DF" w14:textId="77777777" w:rsidR="00194ADD" w:rsidRPr="00194ADD" w:rsidRDefault="00194ADD" w:rsidP="00575141">
      <w:pPr>
        <w:numPr>
          <w:ilvl w:val="0"/>
          <w:numId w:val="2"/>
        </w:numPr>
        <w:jc w:val="both"/>
        <w:rPr>
          <w:rFonts w:ascii="Arial" w:hAnsi="Arial" w:cs="Arial"/>
        </w:rPr>
      </w:pPr>
      <w:r w:rsidRPr="00194ADD">
        <w:rPr>
          <w:rFonts w:ascii="Arial" w:hAnsi="Arial" w:cs="Arial"/>
        </w:rPr>
        <w:t>Enhanced Profitability: Precise demand forecasting and personalization tools help reduce returns and maximize full-price sell-through rates.</w:t>
      </w:r>
    </w:p>
    <w:p w14:paraId="03A63F8D" w14:textId="77777777" w:rsidR="00194ADD" w:rsidRPr="00194ADD" w:rsidRDefault="00194ADD" w:rsidP="00575141">
      <w:pPr>
        <w:numPr>
          <w:ilvl w:val="0"/>
          <w:numId w:val="2"/>
        </w:numPr>
        <w:jc w:val="both"/>
        <w:rPr>
          <w:rFonts w:ascii="Arial" w:hAnsi="Arial" w:cs="Arial"/>
        </w:rPr>
      </w:pPr>
      <w:r w:rsidRPr="00194ADD">
        <w:rPr>
          <w:rFonts w:ascii="Arial" w:hAnsi="Arial" w:cs="Arial"/>
        </w:rPr>
        <w:t>Unified Omnichannel Insights: Integration with Mapp’s AI-driven analytics solution provides a holistic view of customer behavior across online and offline channels, enabling actionable insights to drive growth and margin.</w:t>
      </w:r>
    </w:p>
    <w:p w14:paraId="1BE0A951" w14:textId="77777777" w:rsidR="00194ADD" w:rsidRPr="00194ADD" w:rsidRDefault="00194ADD" w:rsidP="00575141">
      <w:pPr>
        <w:numPr>
          <w:ilvl w:val="0"/>
          <w:numId w:val="2"/>
        </w:numPr>
        <w:jc w:val="both"/>
        <w:rPr>
          <w:rFonts w:ascii="Arial" w:hAnsi="Arial" w:cs="Arial"/>
        </w:rPr>
      </w:pPr>
      <w:r w:rsidRPr="00194ADD">
        <w:rPr>
          <w:rFonts w:ascii="Arial" w:hAnsi="Arial" w:cs="Arial"/>
        </w:rPr>
        <w:t>Dynamic Customer Journeys: With Mapp’s cross-channel marketing automation engine, brands can activate data-driven campaigns that reflect real-time customer preferences and deliver personalized experiences across email, SMS, web, and app.</w:t>
      </w:r>
    </w:p>
    <w:p w14:paraId="14CC3888" w14:textId="77777777" w:rsidR="00194ADD" w:rsidRPr="00194ADD" w:rsidRDefault="00194ADD" w:rsidP="00575141">
      <w:pPr>
        <w:jc w:val="both"/>
        <w:rPr>
          <w:rFonts w:ascii="Arial" w:hAnsi="Arial" w:cs="Arial"/>
        </w:rPr>
      </w:pPr>
      <w:r w:rsidRPr="00194ADD">
        <w:rPr>
          <w:rFonts w:ascii="Arial" w:hAnsi="Arial" w:cs="Arial"/>
        </w:rPr>
        <w:t>“We are thrilled to join forces with Mapp,” said Sarah McVittie, Co-Founder of Dressipi. “Our shared vision of delivering value through AI-powered insights and innovation makes this a natural fit. Together, we can empower fashion and retail brands to achieve new levels of success by combining deep product knowledge with advanced marketing technology.”</w:t>
      </w:r>
    </w:p>
    <w:p w14:paraId="1F2595FE" w14:textId="77777777" w:rsidR="00194ADD" w:rsidRDefault="00194ADD" w:rsidP="00575141">
      <w:pPr>
        <w:jc w:val="both"/>
        <w:rPr>
          <w:rFonts w:ascii="Arial" w:hAnsi="Arial" w:cs="Arial"/>
          <w:b/>
          <w:bCs/>
        </w:rPr>
      </w:pPr>
    </w:p>
    <w:p w14:paraId="68E653AE" w14:textId="77777777" w:rsidR="00194ADD" w:rsidRDefault="00194ADD" w:rsidP="00575141">
      <w:pPr>
        <w:jc w:val="both"/>
        <w:rPr>
          <w:rFonts w:ascii="Arial" w:hAnsi="Arial" w:cs="Arial"/>
          <w:b/>
          <w:bCs/>
        </w:rPr>
      </w:pPr>
    </w:p>
    <w:p w14:paraId="79A18468" w14:textId="7FF8050A" w:rsidR="00194ADD" w:rsidRPr="00194ADD" w:rsidRDefault="00194ADD" w:rsidP="00575141">
      <w:pPr>
        <w:jc w:val="both"/>
        <w:rPr>
          <w:rFonts w:ascii="Arial" w:hAnsi="Arial" w:cs="Arial"/>
          <w:b/>
          <w:bCs/>
        </w:rPr>
      </w:pPr>
      <w:r w:rsidRPr="00194ADD">
        <w:rPr>
          <w:rFonts w:ascii="Arial" w:hAnsi="Arial" w:cs="Arial"/>
          <w:b/>
          <w:bCs/>
        </w:rPr>
        <w:lastRenderedPageBreak/>
        <w:t>A Platform Tailored to Fashion Profitability</w:t>
      </w:r>
    </w:p>
    <w:p w14:paraId="4461832A" w14:textId="77777777" w:rsidR="00194ADD" w:rsidRPr="00194ADD" w:rsidRDefault="00194ADD" w:rsidP="00575141">
      <w:pPr>
        <w:jc w:val="both"/>
        <w:rPr>
          <w:rFonts w:ascii="Arial" w:hAnsi="Arial" w:cs="Arial"/>
        </w:rPr>
      </w:pPr>
      <w:r w:rsidRPr="00194ADD">
        <w:rPr>
          <w:rFonts w:ascii="Arial" w:hAnsi="Arial" w:cs="Arial"/>
        </w:rPr>
        <w:t>Mapp has already established itself as a trusted partner for leading D2C brands and omnichannel retailers. Adding Dressipi’s capabilities will strengthen Mapp’s commitment to the sector and deliver tools purpose-built for the unique demands of fashion retail.</w:t>
      </w:r>
    </w:p>
    <w:p w14:paraId="6BF1C5FC" w14:textId="77777777" w:rsidR="00194ADD" w:rsidRPr="00194ADD" w:rsidRDefault="00194ADD" w:rsidP="00575141">
      <w:pPr>
        <w:jc w:val="both"/>
        <w:rPr>
          <w:rFonts w:ascii="Arial" w:hAnsi="Arial" w:cs="Arial"/>
          <w:b/>
          <w:bCs/>
        </w:rPr>
      </w:pPr>
      <w:r w:rsidRPr="00194ADD">
        <w:rPr>
          <w:rFonts w:ascii="Arial" w:hAnsi="Arial" w:cs="Arial"/>
          <w:b/>
          <w:bCs/>
        </w:rPr>
        <w:t>About Mapp</w:t>
      </w:r>
    </w:p>
    <w:p w14:paraId="35454BAF" w14:textId="77777777" w:rsidR="00194ADD" w:rsidRPr="00194ADD" w:rsidRDefault="00194ADD" w:rsidP="00575141">
      <w:pPr>
        <w:jc w:val="both"/>
        <w:rPr>
          <w:rFonts w:ascii="Arial" w:hAnsi="Arial" w:cs="Arial"/>
        </w:rPr>
      </w:pPr>
      <w:r w:rsidRPr="00194ADD">
        <w:rPr>
          <w:rFonts w:ascii="Arial" w:hAnsi="Arial" w:cs="Arial"/>
        </w:rPr>
        <w:t>Mapp helps businesses boost customer engagement by combining AI-powered insights with cross-channel marketing automation. With over 20 years of experience and trusted by 700+ brands like PizzaExpress, Geox, Turnbull &amp; Asser, Umbro, and Furla, Mapp empowers marketers to create personalized, data-driven campaigns across multiple channels. Its platform makes it easy to turn insights into actions, optimizing strategies, and delivering measurable results.</w:t>
      </w:r>
    </w:p>
    <w:p w14:paraId="3E754B38" w14:textId="77777777" w:rsidR="00194ADD" w:rsidRPr="00194ADD" w:rsidRDefault="00194ADD" w:rsidP="00575141">
      <w:pPr>
        <w:jc w:val="both"/>
        <w:rPr>
          <w:rFonts w:ascii="Arial" w:hAnsi="Arial" w:cs="Arial"/>
        </w:rPr>
      </w:pPr>
      <w:r w:rsidRPr="00194ADD">
        <w:rPr>
          <w:rFonts w:ascii="Arial" w:hAnsi="Arial" w:cs="Arial"/>
        </w:rPr>
        <w:t xml:space="preserve">Learn more at </w:t>
      </w:r>
      <w:hyperlink r:id="rId7" w:tgtFrame="_new" w:history="1">
        <w:r w:rsidRPr="00194ADD">
          <w:rPr>
            <w:rStyle w:val="Hyperlink"/>
            <w:rFonts w:ascii="Arial" w:hAnsi="Arial" w:cs="Arial"/>
          </w:rPr>
          <w:t>mapp.com</w:t>
        </w:r>
      </w:hyperlink>
      <w:r w:rsidRPr="00194ADD">
        <w:rPr>
          <w:rFonts w:ascii="Arial" w:hAnsi="Arial" w:cs="Arial"/>
        </w:rPr>
        <w:t>.</w:t>
      </w:r>
    </w:p>
    <w:p w14:paraId="34D38A99" w14:textId="77777777" w:rsidR="00194ADD" w:rsidRPr="00194ADD" w:rsidRDefault="00194ADD" w:rsidP="00575141">
      <w:pPr>
        <w:jc w:val="both"/>
        <w:rPr>
          <w:rFonts w:ascii="Arial" w:hAnsi="Arial" w:cs="Arial"/>
          <w:b/>
          <w:bCs/>
        </w:rPr>
      </w:pPr>
      <w:r w:rsidRPr="00194ADD">
        <w:rPr>
          <w:rFonts w:ascii="Arial" w:hAnsi="Arial" w:cs="Arial"/>
          <w:b/>
          <w:bCs/>
        </w:rPr>
        <w:t>About Dressipi</w:t>
      </w:r>
    </w:p>
    <w:p w14:paraId="3278CE99" w14:textId="77777777" w:rsidR="00194ADD" w:rsidRPr="00194ADD" w:rsidRDefault="00194ADD" w:rsidP="00575141">
      <w:pPr>
        <w:jc w:val="both"/>
        <w:rPr>
          <w:rFonts w:ascii="Arial" w:hAnsi="Arial" w:cs="Arial"/>
        </w:rPr>
      </w:pPr>
      <w:r w:rsidRPr="00194ADD">
        <w:rPr>
          <w:rFonts w:ascii="Arial" w:hAnsi="Arial" w:cs="Arial"/>
        </w:rPr>
        <w:t>Dressipi pioneered fashion-specific AI and machine learning, offering cutting-edge solutions for personalization, product attribution, and demand forecasting. By combining deep expertise in data science with an intuitive user experience, Dressipi empowers brands to deliver smarter, more profitable retail experiences by informing every customer interaction with “The Why Behind the Buy.”</w:t>
      </w:r>
    </w:p>
    <w:p w14:paraId="5BE2550C" w14:textId="0701037F" w:rsidR="00194ADD" w:rsidRPr="00194ADD" w:rsidRDefault="00194ADD" w:rsidP="00194ADD">
      <w:pPr>
        <w:rPr>
          <w:rFonts w:ascii="Arial" w:hAnsi="Arial" w:cs="Arial"/>
        </w:rPr>
      </w:pPr>
      <w:r w:rsidRPr="00194ADD">
        <w:rPr>
          <w:rFonts w:ascii="Arial" w:hAnsi="Arial" w:cs="Arial"/>
        </w:rPr>
        <w:t xml:space="preserve">Learn more at </w:t>
      </w:r>
      <w:hyperlink r:id="rId8" w:tgtFrame="_new" w:history="1">
        <w:r w:rsidRPr="00194ADD">
          <w:rPr>
            <w:rStyle w:val="Hyperlink"/>
            <w:rFonts w:ascii="Arial" w:hAnsi="Arial" w:cs="Arial"/>
          </w:rPr>
          <w:t>dressipi.com</w:t>
        </w:r>
      </w:hyperlink>
      <w:r w:rsidRPr="00194ADD">
        <w:rPr>
          <w:rFonts w:ascii="Arial" w:hAnsi="Arial" w:cs="Arial"/>
        </w:rPr>
        <w:t>.</w:t>
      </w:r>
    </w:p>
    <w:p w14:paraId="61FB8748" w14:textId="3127B89E" w:rsidR="00194ADD" w:rsidRPr="00194ADD" w:rsidRDefault="00194ADD" w:rsidP="00194ADD">
      <w:pPr>
        <w:rPr>
          <w:rFonts w:ascii="Arial" w:hAnsi="Arial" w:cs="Arial"/>
        </w:rPr>
      </w:pPr>
      <w:r w:rsidRPr="00194ADD">
        <w:rPr>
          <w:rFonts w:ascii="Arial" w:hAnsi="Arial" w:cs="Arial"/>
          <w:b/>
          <w:bCs/>
        </w:rPr>
        <w:t>Press Contacts:</w:t>
      </w:r>
    </w:p>
    <w:p w14:paraId="0981C04F" w14:textId="77777777" w:rsidR="00194ADD" w:rsidRPr="00194ADD" w:rsidRDefault="00194ADD" w:rsidP="00194ADD">
      <w:pPr>
        <w:rPr>
          <w:rFonts w:ascii="Arial" w:hAnsi="Arial" w:cs="Arial"/>
        </w:rPr>
      </w:pPr>
      <w:r w:rsidRPr="00194ADD">
        <w:rPr>
          <w:rFonts w:ascii="Arial" w:hAnsi="Arial" w:cs="Arial"/>
          <w:b/>
          <w:bCs/>
        </w:rPr>
        <w:t>ProPR Media</w:t>
      </w:r>
      <w:r w:rsidRPr="00194ADD">
        <w:rPr>
          <w:rFonts w:ascii="Arial" w:hAnsi="Arial" w:cs="Arial"/>
        </w:rPr>
        <w:br/>
        <w:t>Aylish Jarvie</w:t>
      </w:r>
      <w:r w:rsidRPr="00194ADD">
        <w:rPr>
          <w:rFonts w:ascii="Arial" w:hAnsi="Arial" w:cs="Arial"/>
        </w:rPr>
        <w:br/>
      </w:r>
      <w:hyperlink r:id="rId9" w:history="1">
        <w:r w:rsidRPr="00C546E9">
          <w:rPr>
            <w:rStyle w:val="Hyperlink"/>
            <w:rFonts w:ascii="Arial" w:hAnsi="Arial" w:cs="Arial"/>
          </w:rPr>
          <w:t>aylish@proprmedia.co.uk</w:t>
        </w:r>
      </w:hyperlink>
      <w:r w:rsidRPr="00194ADD">
        <w:rPr>
          <w:rFonts w:ascii="Arial" w:hAnsi="Arial" w:cs="Arial"/>
        </w:rPr>
        <w:br/>
        <w:t>+447535937357</w:t>
      </w:r>
    </w:p>
    <w:p w14:paraId="51BB406F" w14:textId="77777777" w:rsidR="00194ADD" w:rsidRPr="00194ADD" w:rsidRDefault="00194ADD" w:rsidP="00194ADD">
      <w:pPr>
        <w:rPr>
          <w:rFonts w:ascii="Arial" w:hAnsi="Arial" w:cs="Arial"/>
        </w:rPr>
      </w:pPr>
      <w:r w:rsidRPr="00194ADD">
        <w:rPr>
          <w:rFonts w:ascii="Arial" w:hAnsi="Arial" w:cs="Arial"/>
          <w:b/>
          <w:bCs/>
        </w:rPr>
        <w:t>Mapp UK</w:t>
      </w:r>
      <w:r w:rsidRPr="00194ADD">
        <w:rPr>
          <w:rFonts w:ascii="Arial" w:hAnsi="Arial" w:cs="Arial"/>
        </w:rPr>
        <w:br/>
        <w:t>Hayley Strang</w:t>
      </w:r>
      <w:r w:rsidRPr="00194ADD">
        <w:rPr>
          <w:rFonts w:ascii="Arial" w:hAnsi="Arial" w:cs="Arial"/>
        </w:rPr>
        <w:br/>
      </w:r>
      <w:hyperlink r:id="rId10" w:history="1">
        <w:r w:rsidRPr="00C546E9">
          <w:rPr>
            <w:rStyle w:val="Hyperlink"/>
            <w:rFonts w:ascii="Arial" w:hAnsi="Arial" w:cs="Arial"/>
          </w:rPr>
          <w:t>hayley.strang@mapp.com</w:t>
        </w:r>
      </w:hyperlink>
      <w:r w:rsidRPr="00194ADD">
        <w:rPr>
          <w:rFonts w:ascii="Arial" w:hAnsi="Arial" w:cs="Arial"/>
        </w:rPr>
        <w:br/>
        <w:t>+ 44 7808 640121</w:t>
      </w:r>
    </w:p>
    <w:p w14:paraId="026F349C" w14:textId="77777777" w:rsidR="00FC7331" w:rsidRPr="00194ADD" w:rsidRDefault="00FC7331" w:rsidP="00194ADD">
      <w:pPr>
        <w:rPr>
          <w:rFonts w:ascii="Arial" w:hAnsi="Arial" w:cs="Arial"/>
        </w:rPr>
      </w:pPr>
    </w:p>
    <w:sectPr w:rsidR="00FC7331" w:rsidRPr="00194A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83977"/>
    <w:multiLevelType w:val="multilevel"/>
    <w:tmpl w:val="8C74C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E466D4"/>
    <w:multiLevelType w:val="multilevel"/>
    <w:tmpl w:val="3D10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684999">
    <w:abstractNumId w:val="0"/>
  </w:num>
  <w:num w:numId="2" w16cid:durableId="721638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ADD"/>
    <w:rsid w:val="00194ADD"/>
    <w:rsid w:val="003221D9"/>
    <w:rsid w:val="004D57E9"/>
    <w:rsid w:val="00575141"/>
    <w:rsid w:val="00582338"/>
    <w:rsid w:val="005E094F"/>
    <w:rsid w:val="008054DE"/>
    <w:rsid w:val="00862D27"/>
    <w:rsid w:val="00C546E9"/>
    <w:rsid w:val="00FC7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548F3"/>
  <w15:chartTrackingRefBased/>
  <w15:docId w15:val="{82D2FFDB-420D-4062-BAAA-8C24AD585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4A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4A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4A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4A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4A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4A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4A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4A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4A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A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4A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4A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4A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4A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4A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4A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4A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4ADD"/>
    <w:rPr>
      <w:rFonts w:eastAsiaTheme="majorEastAsia" w:cstheme="majorBidi"/>
      <w:color w:val="272727" w:themeColor="text1" w:themeTint="D8"/>
    </w:rPr>
  </w:style>
  <w:style w:type="paragraph" w:styleId="Title">
    <w:name w:val="Title"/>
    <w:basedOn w:val="Normal"/>
    <w:next w:val="Normal"/>
    <w:link w:val="TitleChar"/>
    <w:uiPriority w:val="10"/>
    <w:qFormat/>
    <w:rsid w:val="00194A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4A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A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4A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4ADD"/>
    <w:pPr>
      <w:spacing w:before="160"/>
      <w:jc w:val="center"/>
    </w:pPr>
    <w:rPr>
      <w:i/>
      <w:iCs/>
      <w:color w:val="404040" w:themeColor="text1" w:themeTint="BF"/>
    </w:rPr>
  </w:style>
  <w:style w:type="character" w:customStyle="1" w:styleId="QuoteChar">
    <w:name w:val="Quote Char"/>
    <w:basedOn w:val="DefaultParagraphFont"/>
    <w:link w:val="Quote"/>
    <w:uiPriority w:val="29"/>
    <w:rsid w:val="00194ADD"/>
    <w:rPr>
      <w:i/>
      <w:iCs/>
      <w:color w:val="404040" w:themeColor="text1" w:themeTint="BF"/>
    </w:rPr>
  </w:style>
  <w:style w:type="paragraph" w:styleId="ListParagraph">
    <w:name w:val="List Paragraph"/>
    <w:basedOn w:val="Normal"/>
    <w:uiPriority w:val="34"/>
    <w:qFormat/>
    <w:rsid w:val="00194ADD"/>
    <w:pPr>
      <w:ind w:left="720"/>
      <w:contextualSpacing/>
    </w:pPr>
  </w:style>
  <w:style w:type="character" w:styleId="IntenseEmphasis">
    <w:name w:val="Intense Emphasis"/>
    <w:basedOn w:val="DefaultParagraphFont"/>
    <w:uiPriority w:val="21"/>
    <w:qFormat/>
    <w:rsid w:val="00194ADD"/>
    <w:rPr>
      <w:i/>
      <w:iCs/>
      <w:color w:val="0F4761" w:themeColor="accent1" w:themeShade="BF"/>
    </w:rPr>
  </w:style>
  <w:style w:type="paragraph" w:styleId="IntenseQuote">
    <w:name w:val="Intense Quote"/>
    <w:basedOn w:val="Normal"/>
    <w:next w:val="Normal"/>
    <w:link w:val="IntenseQuoteChar"/>
    <w:uiPriority w:val="30"/>
    <w:qFormat/>
    <w:rsid w:val="00194A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4ADD"/>
    <w:rPr>
      <w:i/>
      <w:iCs/>
      <w:color w:val="0F4761" w:themeColor="accent1" w:themeShade="BF"/>
    </w:rPr>
  </w:style>
  <w:style w:type="character" w:styleId="IntenseReference">
    <w:name w:val="Intense Reference"/>
    <w:basedOn w:val="DefaultParagraphFont"/>
    <w:uiPriority w:val="32"/>
    <w:qFormat/>
    <w:rsid w:val="00194ADD"/>
    <w:rPr>
      <w:b/>
      <w:bCs/>
      <w:smallCaps/>
      <w:color w:val="0F4761" w:themeColor="accent1" w:themeShade="BF"/>
      <w:spacing w:val="5"/>
    </w:rPr>
  </w:style>
  <w:style w:type="character" w:styleId="Hyperlink">
    <w:name w:val="Hyperlink"/>
    <w:basedOn w:val="DefaultParagraphFont"/>
    <w:uiPriority w:val="99"/>
    <w:unhideWhenUsed/>
    <w:rsid w:val="00194ADD"/>
    <w:rPr>
      <w:color w:val="467886" w:themeColor="hyperlink"/>
      <w:u w:val="single"/>
    </w:rPr>
  </w:style>
  <w:style w:type="character" w:styleId="UnresolvedMention">
    <w:name w:val="Unresolved Mention"/>
    <w:basedOn w:val="DefaultParagraphFont"/>
    <w:uiPriority w:val="99"/>
    <w:semiHidden/>
    <w:unhideWhenUsed/>
    <w:rsid w:val="00194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192735">
      <w:bodyDiv w:val="1"/>
      <w:marLeft w:val="0"/>
      <w:marRight w:val="0"/>
      <w:marTop w:val="0"/>
      <w:marBottom w:val="0"/>
      <w:divBdr>
        <w:top w:val="none" w:sz="0" w:space="0" w:color="auto"/>
        <w:left w:val="none" w:sz="0" w:space="0" w:color="auto"/>
        <w:bottom w:val="none" w:sz="0" w:space="0" w:color="auto"/>
        <w:right w:val="none" w:sz="0" w:space="0" w:color="auto"/>
      </w:divBdr>
    </w:div>
    <w:div w:id="164829053">
      <w:bodyDiv w:val="1"/>
      <w:marLeft w:val="0"/>
      <w:marRight w:val="0"/>
      <w:marTop w:val="0"/>
      <w:marBottom w:val="0"/>
      <w:divBdr>
        <w:top w:val="none" w:sz="0" w:space="0" w:color="auto"/>
        <w:left w:val="none" w:sz="0" w:space="0" w:color="auto"/>
        <w:bottom w:val="none" w:sz="0" w:space="0" w:color="auto"/>
        <w:right w:val="none" w:sz="0" w:space="0" w:color="auto"/>
      </w:divBdr>
      <w:divsChild>
        <w:div w:id="478425672">
          <w:marLeft w:val="0"/>
          <w:marRight w:val="0"/>
          <w:marTop w:val="0"/>
          <w:marBottom w:val="0"/>
          <w:divBdr>
            <w:top w:val="none" w:sz="0" w:space="0" w:color="auto"/>
            <w:left w:val="none" w:sz="0" w:space="0" w:color="auto"/>
            <w:bottom w:val="none" w:sz="0" w:space="0" w:color="auto"/>
            <w:right w:val="none" w:sz="0" w:space="0" w:color="auto"/>
          </w:divBdr>
          <w:divsChild>
            <w:div w:id="1353144467">
              <w:marLeft w:val="0"/>
              <w:marRight w:val="0"/>
              <w:marTop w:val="0"/>
              <w:marBottom w:val="0"/>
              <w:divBdr>
                <w:top w:val="none" w:sz="0" w:space="0" w:color="auto"/>
                <w:left w:val="none" w:sz="0" w:space="0" w:color="auto"/>
                <w:bottom w:val="none" w:sz="0" w:space="0" w:color="auto"/>
                <w:right w:val="none" w:sz="0" w:space="0" w:color="auto"/>
              </w:divBdr>
              <w:divsChild>
                <w:div w:id="1738936443">
                  <w:marLeft w:val="0"/>
                  <w:marRight w:val="0"/>
                  <w:marTop w:val="0"/>
                  <w:marBottom w:val="0"/>
                  <w:divBdr>
                    <w:top w:val="none" w:sz="0" w:space="0" w:color="auto"/>
                    <w:left w:val="none" w:sz="0" w:space="0" w:color="auto"/>
                    <w:bottom w:val="none" w:sz="0" w:space="0" w:color="auto"/>
                    <w:right w:val="none" w:sz="0" w:space="0" w:color="auto"/>
                  </w:divBdr>
                  <w:divsChild>
                    <w:div w:id="77937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526966">
          <w:marLeft w:val="0"/>
          <w:marRight w:val="0"/>
          <w:marTop w:val="0"/>
          <w:marBottom w:val="0"/>
          <w:divBdr>
            <w:top w:val="none" w:sz="0" w:space="0" w:color="auto"/>
            <w:left w:val="none" w:sz="0" w:space="0" w:color="auto"/>
            <w:bottom w:val="none" w:sz="0" w:space="0" w:color="auto"/>
            <w:right w:val="none" w:sz="0" w:space="0" w:color="auto"/>
          </w:divBdr>
          <w:divsChild>
            <w:div w:id="987200706">
              <w:marLeft w:val="0"/>
              <w:marRight w:val="0"/>
              <w:marTop w:val="0"/>
              <w:marBottom w:val="0"/>
              <w:divBdr>
                <w:top w:val="none" w:sz="0" w:space="0" w:color="auto"/>
                <w:left w:val="none" w:sz="0" w:space="0" w:color="auto"/>
                <w:bottom w:val="none" w:sz="0" w:space="0" w:color="auto"/>
                <w:right w:val="none" w:sz="0" w:space="0" w:color="auto"/>
              </w:divBdr>
              <w:divsChild>
                <w:div w:id="2017339683">
                  <w:marLeft w:val="0"/>
                  <w:marRight w:val="0"/>
                  <w:marTop w:val="0"/>
                  <w:marBottom w:val="0"/>
                  <w:divBdr>
                    <w:top w:val="none" w:sz="0" w:space="0" w:color="auto"/>
                    <w:left w:val="none" w:sz="0" w:space="0" w:color="auto"/>
                    <w:bottom w:val="none" w:sz="0" w:space="0" w:color="auto"/>
                    <w:right w:val="none" w:sz="0" w:space="0" w:color="auto"/>
                  </w:divBdr>
                  <w:divsChild>
                    <w:div w:id="622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255018">
      <w:bodyDiv w:val="1"/>
      <w:marLeft w:val="0"/>
      <w:marRight w:val="0"/>
      <w:marTop w:val="0"/>
      <w:marBottom w:val="0"/>
      <w:divBdr>
        <w:top w:val="none" w:sz="0" w:space="0" w:color="auto"/>
        <w:left w:val="none" w:sz="0" w:space="0" w:color="auto"/>
        <w:bottom w:val="none" w:sz="0" w:space="0" w:color="auto"/>
        <w:right w:val="none" w:sz="0" w:space="0" w:color="auto"/>
      </w:divBdr>
      <w:divsChild>
        <w:div w:id="307788542">
          <w:marLeft w:val="0"/>
          <w:marRight w:val="0"/>
          <w:marTop w:val="0"/>
          <w:marBottom w:val="0"/>
          <w:divBdr>
            <w:top w:val="none" w:sz="0" w:space="0" w:color="auto"/>
            <w:left w:val="none" w:sz="0" w:space="0" w:color="auto"/>
            <w:bottom w:val="none" w:sz="0" w:space="0" w:color="auto"/>
            <w:right w:val="none" w:sz="0" w:space="0" w:color="auto"/>
          </w:divBdr>
          <w:divsChild>
            <w:div w:id="2082557991">
              <w:marLeft w:val="0"/>
              <w:marRight w:val="0"/>
              <w:marTop w:val="0"/>
              <w:marBottom w:val="0"/>
              <w:divBdr>
                <w:top w:val="none" w:sz="0" w:space="0" w:color="auto"/>
                <w:left w:val="none" w:sz="0" w:space="0" w:color="auto"/>
                <w:bottom w:val="none" w:sz="0" w:space="0" w:color="auto"/>
                <w:right w:val="none" w:sz="0" w:space="0" w:color="auto"/>
              </w:divBdr>
              <w:divsChild>
                <w:div w:id="30612799">
                  <w:marLeft w:val="0"/>
                  <w:marRight w:val="0"/>
                  <w:marTop w:val="0"/>
                  <w:marBottom w:val="0"/>
                  <w:divBdr>
                    <w:top w:val="none" w:sz="0" w:space="0" w:color="auto"/>
                    <w:left w:val="none" w:sz="0" w:space="0" w:color="auto"/>
                    <w:bottom w:val="none" w:sz="0" w:space="0" w:color="auto"/>
                    <w:right w:val="none" w:sz="0" w:space="0" w:color="auto"/>
                  </w:divBdr>
                  <w:divsChild>
                    <w:div w:id="18625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796193">
          <w:marLeft w:val="0"/>
          <w:marRight w:val="0"/>
          <w:marTop w:val="0"/>
          <w:marBottom w:val="0"/>
          <w:divBdr>
            <w:top w:val="none" w:sz="0" w:space="0" w:color="auto"/>
            <w:left w:val="none" w:sz="0" w:space="0" w:color="auto"/>
            <w:bottom w:val="none" w:sz="0" w:space="0" w:color="auto"/>
            <w:right w:val="none" w:sz="0" w:space="0" w:color="auto"/>
          </w:divBdr>
          <w:divsChild>
            <w:div w:id="1787429009">
              <w:marLeft w:val="0"/>
              <w:marRight w:val="0"/>
              <w:marTop w:val="0"/>
              <w:marBottom w:val="0"/>
              <w:divBdr>
                <w:top w:val="none" w:sz="0" w:space="0" w:color="auto"/>
                <w:left w:val="none" w:sz="0" w:space="0" w:color="auto"/>
                <w:bottom w:val="none" w:sz="0" w:space="0" w:color="auto"/>
                <w:right w:val="none" w:sz="0" w:space="0" w:color="auto"/>
              </w:divBdr>
              <w:divsChild>
                <w:div w:id="605042131">
                  <w:marLeft w:val="0"/>
                  <w:marRight w:val="0"/>
                  <w:marTop w:val="0"/>
                  <w:marBottom w:val="0"/>
                  <w:divBdr>
                    <w:top w:val="none" w:sz="0" w:space="0" w:color="auto"/>
                    <w:left w:val="none" w:sz="0" w:space="0" w:color="auto"/>
                    <w:bottom w:val="none" w:sz="0" w:space="0" w:color="auto"/>
                    <w:right w:val="none" w:sz="0" w:space="0" w:color="auto"/>
                  </w:divBdr>
                  <w:divsChild>
                    <w:div w:id="5024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14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essipi.com" TargetMode="External"/><Relationship Id="rId3" Type="http://schemas.openxmlformats.org/officeDocument/2006/relationships/settings" Target="settings.xml"/><Relationship Id="rId7" Type="http://schemas.openxmlformats.org/officeDocument/2006/relationships/hyperlink" Target="http://mapp.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dressipi.com" TargetMode="External"/><Relationship Id="rId11" Type="http://schemas.openxmlformats.org/officeDocument/2006/relationships/fontTable" Target="fontTable.xml"/><Relationship Id="rId5" Type="http://schemas.openxmlformats.org/officeDocument/2006/relationships/hyperlink" Target="mapp.com" TargetMode="External"/><Relationship Id="rId10" Type="http://schemas.openxmlformats.org/officeDocument/2006/relationships/hyperlink" Target="mailto:hayley.strang@mapp.com" TargetMode="External"/><Relationship Id="rId4" Type="http://schemas.openxmlformats.org/officeDocument/2006/relationships/webSettings" Target="webSettings.xml"/><Relationship Id="rId9" Type="http://schemas.openxmlformats.org/officeDocument/2006/relationships/hyperlink" Target="mailto:aylish@proprmedia.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675</Words>
  <Characters>3852</Characters>
  <Application>Microsoft Office Word</Application>
  <DocSecurity>0</DocSecurity>
  <Lines>32</Lines>
  <Paragraphs>9</Paragraphs>
  <ScaleCrop>false</ScaleCrop>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Watts</dc:creator>
  <cp:keywords/>
  <dc:description/>
  <cp:lastModifiedBy>Bronwen Watts</cp:lastModifiedBy>
  <cp:revision>4</cp:revision>
  <dcterms:created xsi:type="dcterms:W3CDTF">2025-01-07T10:48:00Z</dcterms:created>
  <dcterms:modified xsi:type="dcterms:W3CDTF">2025-01-07T11:03:00Z</dcterms:modified>
</cp:coreProperties>
</file>